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37038D" w:rsidRPr="00530C41" w14:paraId="2D24BC08" w14:textId="77777777" w:rsidTr="00DC6B6D">
        <w:trPr>
          <w:trHeight w:val="129"/>
        </w:trPr>
        <w:tc>
          <w:tcPr>
            <w:tcW w:w="9340" w:type="dxa"/>
          </w:tcPr>
          <w:p w14:paraId="0024CFEC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noProof/>
              </w:rPr>
              <w:drawing>
                <wp:inline distT="0" distB="0" distL="0" distR="0" wp14:anchorId="16A221FE" wp14:editId="64FECD43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94AE2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Совет депутатов </w:t>
            </w:r>
          </w:p>
          <w:p w14:paraId="59CA71C7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муниципального образования Красноозерное сельское поселение </w:t>
            </w:r>
          </w:p>
          <w:p w14:paraId="467BD7ED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 xml:space="preserve">муниципального образования Приозерский муниципальный район </w:t>
            </w:r>
          </w:p>
          <w:p w14:paraId="181789E0" w14:textId="77777777" w:rsidR="0037038D" w:rsidRPr="00530C41" w:rsidRDefault="0037038D" w:rsidP="00DC6B6D">
            <w:pPr>
              <w:jc w:val="center"/>
              <w:rPr>
                <w:bCs/>
              </w:rPr>
            </w:pPr>
            <w:r w:rsidRPr="00530C41">
              <w:rPr>
                <w:bCs/>
              </w:rPr>
              <w:t>Ленинградской области.</w:t>
            </w:r>
          </w:p>
          <w:p w14:paraId="5A1103A1" w14:textId="77777777" w:rsidR="0037038D" w:rsidRPr="00530C41" w:rsidRDefault="0037038D" w:rsidP="00DC6B6D">
            <w:pPr>
              <w:jc w:val="center"/>
              <w:rPr>
                <w:b/>
                <w:bCs/>
              </w:rPr>
            </w:pPr>
          </w:p>
          <w:p w14:paraId="59C52C9A" w14:textId="77777777" w:rsidR="0037038D" w:rsidRPr="00530C41" w:rsidRDefault="0037038D" w:rsidP="00DC6B6D">
            <w:pPr>
              <w:jc w:val="center"/>
            </w:pPr>
            <w:r w:rsidRPr="00530C41">
              <w:t>Р Е Ш Е Н И Е</w:t>
            </w:r>
          </w:p>
          <w:p w14:paraId="7C4CE61C" w14:textId="77777777" w:rsidR="0037038D" w:rsidRPr="00530C41" w:rsidRDefault="0037038D" w:rsidP="00DC6B6D">
            <w:pPr>
              <w:jc w:val="center"/>
            </w:pPr>
          </w:p>
        </w:tc>
      </w:tr>
    </w:tbl>
    <w:p w14:paraId="754E3C1F" w14:textId="77777777" w:rsidR="0037038D" w:rsidRPr="00530C41" w:rsidRDefault="0037038D" w:rsidP="0037038D">
      <w:pPr>
        <w:pStyle w:val="ConsPlusNormal"/>
        <w:jc w:val="both"/>
      </w:pPr>
    </w:p>
    <w:p w14:paraId="55655A76" w14:textId="6071DB63" w:rsidR="0037038D" w:rsidRPr="00530C41" w:rsidRDefault="00ED74AD" w:rsidP="0037038D">
      <w:r>
        <w:t xml:space="preserve">  </w:t>
      </w:r>
      <w:r w:rsidR="00930D47">
        <w:t>От 18 мая</w:t>
      </w:r>
      <w:r w:rsidR="0037038D" w:rsidRPr="00530C41">
        <w:t xml:space="preserve"> 2020 года </w:t>
      </w:r>
      <w:r w:rsidR="00930D47">
        <w:t xml:space="preserve">                  </w:t>
      </w:r>
      <w:r w:rsidR="0037038D" w:rsidRPr="00530C41">
        <w:t xml:space="preserve">№ </w:t>
      </w:r>
      <w:r w:rsidR="00930D47">
        <w:t>39</w:t>
      </w:r>
    </w:p>
    <w:p w14:paraId="2C4C3B9B" w14:textId="77777777" w:rsidR="00CB2131" w:rsidRPr="00CB2131" w:rsidRDefault="00CB2131" w:rsidP="00CB2131">
      <w:pPr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38"/>
      </w:tblGrid>
      <w:tr w:rsidR="00CB2131" w:rsidRPr="0037038D" w14:paraId="484A8B91" w14:textId="77777777" w:rsidTr="00CB2131">
        <w:trPr>
          <w:trHeight w:val="2665"/>
        </w:trPr>
        <w:tc>
          <w:tcPr>
            <w:tcW w:w="5938" w:type="dxa"/>
            <w:hideMark/>
          </w:tcPr>
          <w:p w14:paraId="039781E1" w14:textId="77777777" w:rsidR="00456A01" w:rsidRPr="0037038D" w:rsidRDefault="00CB2131" w:rsidP="00456A01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56A01"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представления гражданами, претендующими на замещение муниципальной должности, и лицами, замещающими </w:t>
            </w:r>
            <w:r w:rsidR="00726F16" w:rsidRPr="0037038D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456A01" w:rsidRPr="0037038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      </w:r>
          </w:p>
          <w:p w14:paraId="665E3CAC" w14:textId="77777777" w:rsidR="00CB2131" w:rsidRPr="0037038D" w:rsidRDefault="00CB2131" w:rsidP="00CB2131">
            <w:pPr>
              <w:pStyle w:val="a6"/>
              <w:jc w:val="both"/>
              <w:rPr>
                <w:rFonts w:eastAsiaTheme="minorHAnsi"/>
              </w:rPr>
            </w:pPr>
          </w:p>
        </w:tc>
      </w:tr>
    </w:tbl>
    <w:p w14:paraId="1BDC5D73" w14:textId="57498D8D" w:rsidR="00CB2131" w:rsidRPr="0037038D" w:rsidRDefault="00ED74AD" w:rsidP="00ED74AD">
      <w:pPr>
        <w:autoSpaceDE w:val="0"/>
        <w:autoSpaceDN w:val="0"/>
        <w:adjustRightInd w:val="0"/>
        <w:jc w:val="both"/>
        <w:rPr>
          <w:b/>
        </w:rPr>
      </w:pPr>
      <w:r>
        <w:rPr>
          <w:b/>
          <w:spacing w:val="-2"/>
        </w:rPr>
        <w:t xml:space="preserve">   </w:t>
      </w:r>
      <w:r w:rsidR="0037038D">
        <w:t xml:space="preserve">Рассмотрев информационное письмо Приозерского городского прокурора от 12.03.2020 №22 129 2020, </w:t>
      </w:r>
      <w:r w:rsidR="0037038D">
        <w:rPr>
          <w:color w:val="000000"/>
        </w:rPr>
        <w:t>в</w:t>
      </w:r>
      <w:r w:rsidR="00CB2131" w:rsidRPr="0037038D">
        <w:rPr>
          <w:color w:val="000000"/>
        </w:rPr>
        <w:t xml:space="preserve"> соответствии с</w:t>
      </w:r>
      <w:r w:rsidR="00CB2131" w:rsidRPr="0037038D">
        <w:t xml:space="preserve"> </w:t>
      </w:r>
      <w:r w:rsidR="00456A01" w:rsidRPr="0037038D">
        <w:t>федеральны</w:t>
      </w:r>
      <w:r w:rsidR="00F941BB" w:rsidRPr="0037038D">
        <w:t>ми</w:t>
      </w:r>
      <w:r w:rsidR="00456A01" w:rsidRPr="0037038D">
        <w:t xml:space="preserve"> закон</w:t>
      </w:r>
      <w:r w:rsidR="00F941BB" w:rsidRPr="0037038D">
        <w:t>ами</w:t>
      </w:r>
      <w:r w:rsidR="00456A01" w:rsidRPr="0037038D">
        <w:t xml:space="preserve">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</w:t>
      </w:r>
      <w:r w:rsidR="00F941BB" w:rsidRPr="0037038D">
        <w:t xml:space="preserve">, </w:t>
      </w:r>
      <w:r w:rsidR="00F941BB" w:rsidRPr="0037038D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37038D">
        <w:t>,</w:t>
      </w:r>
      <w:r w:rsidR="00D14B1B" w:rsidRPr="0037038D">
        <w:t xml:space="preserve"> руководствуясь Уставом муниципального образования </w:t>
      </w:r>
      <w:r w:rsidR="0037038D">
        <w:t>Красноозерное</w:t>
      </w:r>
      <w:r w:rsidR="00D14B1B" w:rsidRPr="0037038D">
        <w:t xml:space="preserve"> сельское поселение</w:t>
      </w:r>
      <w:r w:rsidR="00C77759" w:rsidRPr="0037038D">
        <w:t xml:space="preserve"> С</w:t>
      </w:r>
      <w:r w:rsidR="00CB2131" w:rsidRPr="0037038D">
        <w:t xml:space="preserve">овет депутатов муниципального образования </w:t>
      </w:r>
      <w:r w:rsidR="0037038D">
        <w:t>Красноозерное</w:t>
      </w:r>
      <w:r w:rsidR="00CB2131" w:rsidRPr="0037038D">
        <w:t xml:space="preserve"> сельское поселение муниципального образования Приозерский муниципальный район Ленинградской области </w:t>
      </w:r>
      <w:r w:rsidR="00CB2131" w:rsidRPr="0037038D">
        <w:rPr>
          <w:b/>
        </w:rPr>
        <w:t>РЕШИЛ:</w:t>
      </w:r>
    </w:p>
    <w:p w14:paraId="6FF9D5EC" w14:textId="77777777" w:rsidR="00CB2131" w:rsidRPr="0037038D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14:paraId="5E90B412" w14:textId="77777777" w:rsidR="00CB2131" w:rsidRPr="0037038D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03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7" w:anchor="P70" w:history="1">
        <w:r w:rsidR="00456A01" w:rsidRPr="0037038D">
          <w:rPr>
            <w:rFonts w:ascii="Times New Roman" w:hAnsi="Times New Roman" w:cs="Times New Roman"/>
            <w:sz w:val="24"/>
            <w:szCs w:val="24"/>
          </w:rPr>
          <w:t xml:space="preserve"> Порядок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 </w:t>
        </w:r>
        <w:r w:rsidRPr="003703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</w:p>
    <w:p w14:paraId="705901C2" w14:textId="79004293" w:rsidR="0037038D" w:rsidRPr="00530C41" w:rsidRDefault="0037038D" w:rsidP="00ED74AD">
      <w:pPr>
        <w:ind w:firstLine="539"/>
        <w:jc w:val="both"/>
        <w:rPr>
          <w:rFonts w:eastAsia="Arial"/>
          <w:lang w:eastAsia="ar-SA"/>
        </w:rPr>
      </w:pPr>
      <w:r w:rsidRPr="00530C41">
        <w:tab/>
        <w:t xml:space="preserve">2. </w:t>
      </w:r>
      <w:r w:rsidRPr="00530C41">
        <w:rPr>
          <w:rFonts w:eastAsia="Arial"/>
          <w:lang w:eastAsia="ar-SA"/>
        </w:rPr>
        <w:t xml:space="preserve">Настоящее Решение подлежит официальному опубликованию в средствах массовой информации и размещению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ED74AD" w:rsidRPr="00B970C7">
          <w:rPr>
            <w:rStyle w:val="a3"/>
            <w:rFonts w:eastAsia="Arial"/>
            <w:lang w:eastAsia="ar-SA"/>
          </w:rPr>
          <w:t>http://krasnoozernoe.ru/</w:t>
        </w:r>
      </w:hyperlink>
      <w:r w:rsidR="00ED74AD">
        <w:rPr>
          <w:rFonts w:eastAsia="Arial"/>
          <w:lang w:eastAsia="ar-SA"/>
        </w:rPr>
        <w:t xml:space="preserve"> и в</w:t>
      </w:r>
      <w:r w:rsidRPr="00530C41">
        <w:rPr>
          <w:rFonts w:eastAsia="Arial"/>
          <w:lang w:eastAsia="ar-SA"/>
        </w:rPr>
        <w:t xml:space="preserve">ступает в силу с момента его официального опубликования. </w:t>
      </w:r>
    </w:p>
    <w:p w14:paraId="21A56CE9" w14:textId="77777777" w:rsidR="0037038D" w:rsidRPr="0037038D" w:rsidRDefault="0037038D" w:rsidP="00370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38D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14:paraId="566CFD81" w14:textId="77777777" w:rsidR="0037038D" w:rsidRPr="00530C41" w:rsidRDefault="0037038D" w:rsidP="00ED74AD">
      <w:pPr>
        <w:pStyle w:val="ConsPlusNormal"/>
        <w:jc w:val="both"/>
      </w:pPr>
    </w:p>
    <w:p w14:paraId="2E46244B" w14:textId="77777777" w:rsidR="0037038D" w:rsidRPr="00530C41" w:rsidRDefault="0037038D" w:rsidP="0037038D">
      <w:pPr>
        <w:jc w:val="both"/>
        <w:rPr>
          <w:rFonts w:eastAsia="Arial"/>
          <w:lang w:eastAsia="ar-SA"/>
        </w:rPr>
      </w:pPr>
      <w:r w:rsidRPr="00530C41">
        <w:rPr>
          <w:rFonts w:eastAsia="Arial"/>
          <w:lang w:eastAsia="ar-SA"/>
        </w:rPr>
        <w:t>Глава муниципального образования</w:t>
      </w:r>
      <w:r>
        <w:rPr>
          <w:rFonts w:eastAsia="Arial"/>
          <w:lang w:eastAsia="ar-SA"/>
        </w:rPr>
        <w:t xml:space="preserve"> </w:t>
      </w:r>
      <w:r w:rsidRPr="00530C41">
        <w:rPr>
          <w:rFonts w:eastAsia="Arial"/>
          <w:lang w:eastAsia="ar-SA"/>
        </w:rPr>
        <w:t xml:space="preserve">                                                                      </w:t>
      </w:r>
      <w:r w:rsidRPr="00530C41">
        <w:t xml:space="preserve">М.И. </w:t>
      </w:r>
      <w:proofErr w:type="spellStart"/>
      <w:r w:rsidRPr="00530C41">
        <w:t>Каппушев</w:t>
      </w:r>
      <w:proofErr w:type="spellEnd"/>
    </w:p>
    <w:p w14:paraId="7DDE143A" w14:textId="77777777" w:rsidR="00017EAC" w:rsidRDefault="00017EAC" w:rsidP="00CB2131">
      <w:pPr>
        <w:tabs>
          <w:tab w:val="left" w:pos="0"/>
        </w:tabs>
        <w:jc w:val="both"/>
      </w:pPr>
    </w:p>
    <w:p w14:paraId="5E40B186" w14:textId="17A76348" w:rsidR="00CB2131" w:rsidRPr="00ED74AD" w:rsidRDefault="00ED74AD" w:rsidP="00CB2131">
      <w:pPr>
        <w:tabs>
          <w:tab w:val="left" w:pos="0"/>
        </w:tabs>
        <w:jc w:val="both"/>
        <w:rPr>
          <w:bCs/>
          <w:sz w:val="16"/>
          <w:szCs w:val="16"/>
        </w:rPr>
      </w:pPr>
      <w:r w:rsidRPr="00ED74AD">
        <w:rPr>
          <w:sz w:val="16"/>
          <w:szCs w:val="16"/>
        </w:rPr>
        <w:t xml:space="preserve">Исп. Е. А. Максимова, 8(81379)67-516 </w:t>
      </w:r>
      <w:r>
        <w:rPr>
          <w:sz w:val="16"/>
          <w:szCs w:val="16"/>
        </w:rPr>
        <w:t xml:space="preserve">   </w:t>
      </w:r>
      <w:r w:rsidR="00CB2131" w:rsidRPr="00ED74AD">
        <w:rPr>
          <w:bCs/>
          <w:sz w:val="16"/>
          <w:szCs w:val="16"/>
        </w:rPr>
        <w:t>Разослано: дело-2, прокуратура-1</w:t>
      </w:r>
    </w:p>
    <w:p w14:paraId="72E74209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14:paraId="2CDD43BD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14:paraId="3F7C75DD" w14:textId="77777777"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37038D">
        <w:rPr>
          <w:iCs/>
          <w:sz w:val="22"/>
          <w:szCs w:val="22"/>
        </w:rPr>
        <w:t>Красноозерное</w:t>
      </w:r>
      <w:r w:rsidRPr="00F777D4">
        <w:rPr>
          <w:iCs/>
          <w:sz w:val="22"/>
          <w:szCs w:val="22"/>
        </w:rPr>
        <w:t xml:space="preserve"> сельское поселение</w:t>
      </w:r>
    </w:p>
    <w:p w14:paraId="24C26EB6" w14:textId="77777777"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14:paraId="521E0446" w14:textId="77777777"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14:paraId="6496C832" w14:textId="55DB8DEB"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930D47">
        <w:rPr>
          <w:iCs/>
          <w:sz w:val="22"/>
          <w:szCs w:val="22"/>
        </w:rPr>
        <w:t>18.05.</w:t>
      </w:r>
      <w:r w:rsidR="00E145C8">
        <w:rPr>
          <w:iCs/>
          <w:sz w:val="22"/>
          <w:szCs w:val="22"/>
        </w:rPr>
        <w:t>2020</w:t>
      </w:r>
      <w:r w:rsidR="00091400" w:rsidRPr="00F777D4">
        <w:rPr>
          <w:iCs/>
          <w:sz w:val="22"/>
          <w:szCs w:val="22"/>
        </w:rPr>
        <w:t xml:space="preserve"> г.   № </w:t>
      </w:r>
      <w:r w:rsidR="00930D47">
        <w:rPr>
          <w:iCs/>
          <w:sz w:val="22"/>
          <w:szCs w:val="22"/>
        </w:rPr>
        <w:t>39</w:t>
      </w:r>
    </w:p>
    <w:p w14:paraId="078B0D0B" w14:textId="77777777"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14:paraId="7C802187" w14:textId="77777777"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представления гражданами, претендующими на замещение муниципальной должности, и лицами, замещающими указанные должности,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копий справок </w:t>
      </w:r>
      <w:r w:rsidRPr="00456A0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  <w:sz w:val="24"/>
          <w:szCs w:val="24"/>
        </w:rPr>
        <w:t>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14:paraId="5A9343A2" w14:textId="77777777"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686F9" w14:textId="77777777" w:rsidR="009846D8" w:rsidRPr="00F2715B" w:rsidRDefault="00F2715B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>ий Порядок регулирует представление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информации.</w:t>
      </w:r>
    </w:p>
    <w:p w14:paraId="4FC4F897" w14:textId="77777777" w:rsidR="009846D8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2. Г</w:t>
      </w:r>
      <w:r w:rsidR="009846D8" w:rsidRPr="00F2715B">
        <w:t>раждане, претендующие на замещение муниципальной должности, и лица, замещающие муниципальные должности, представляют Губернатору Ленинградской области сведения о доходах, расходах, об имуществе и обязательствах имущественного характера.</w:t>
      </w:r>
    </w:p>
    <w:p w14:paraId="5281958A" w14:textId="69E902D3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3. Лица, замещающие муниципальную должность депутата </w:t>
      </w:r>
      <w:r w:rsidR="00726F16">
        <w:t xml:space="preserve">Совета депутатов муниципального образования </w:t>
      </w:r>
      <w:r w:rsidR="00ED74AD">
        <w:t>Красноозерное</w:t>
      </w:r>
      <w:r w:rsidR="00726F16">
        <w:t xml:space="preserve"> сельское поселение муниципального образования Приозерский муниципальный район Ленинградской области</w:t>
      </w:r>
      <w:r w:rsidRPr="00F2715B">
        <w:t xml:space="preserve"> и осуществляющие свои полномочия на непостоянной основе, представляют Губернатору Ленинградской области в течение четырех месяцев со дня избрания депутатом, передачи им вакантного депутатского мандата или прекращения осуществления ими полномочий на постоянной основе (далее в настоящей части - приобретение статуса депутата, осуществляющего полномочия на</w:t>
      </w:r>
      <w:r w:rsidR="00F2715B">
        <w:t xml:space="preserve"> </w:t>
      </w:r>
      <w:r w:rsidRPr="00F2715B">
        <w:t>непостоянной основе):</w:t>
      </w:r>
    </w:p>
    <w:p w14:paraId="5052C36C" w14:textId="77777777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1) сведения о своих доходах, полученных от всех источников (включая</w:t>
      </w:r>
      <w:r w:rsidR="00F2715B">
        <w:t xml:space="preserve"> </w:t>
      </w:r>
      <w:r w:rsidRPr="00F2715B">
        <w:t>доходы по прежнему месту работы или месту замещения выборной должности, пенсии, пособия, 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 своих обязательствах имущественного характера по состоянию на первое число месяца, предшествующего месяцу подачи данных сведений (на отчетную дату);</w:t>
      </w:r>
    </w:p>
    <w:p w14:paraId="121FDC7B" w14:textId="77777777" w:rsidR="009846D8" w:rsidRPr="00F2715B" w:rsidRDefault="009846D8" w:rsidP="00F2715B">
      <w:pPr>
        <w:autoSpaceDE w:val="0"/>
        <w:autoSpaceDN w:val="0"/>
        <w:adjustRightInd w:val="0"/>
        <w:ind w:firstLine="567"/>
        <w:jc w:val="both"/>
      </w:pPr>
      <w:r w:rsidRPr="00F2715B">
        <w:t>2) сведения о доходах супруги (супруга) и несовершеннолетних детей, полученных от всех источников (включая заработную плату, пенсии, пособия,</w:t>
      </w:r>
      <w:r w:rsidR="00F2715B">
        <w:t xml:space="preserve"> </w:t>
      </w:r>
      <w:r w:rsidRPr="00F2715B">
        <w:t>иные выплаты) за календарный год, предшествующий году приобретения статуса депутата, осуществляющего полномочия на непостоянной основе,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данных сведений (на отчетную дату).</w:t>
      </w:r>
    </w:p>
    <w:p w14:paraId="6B5A10C8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 xml:space="preserve">4. Лицо, замещающее муниципальную должность депутата </w:t>
      </w:r>
      <w:r w:rsidR="00C8603D">
        <w:t xml:space="preserve">Совета депутатов муниципального образования </w:t>
      </w:r>
      <w:r w:rsidR="0037038D">
        <w:t>Красноозерное</w:t>
      </w:r>
      <w:r w:rsidR="00C8603D">
        <w:t xml:space="preserve"> сельское поселение </w:t>
      </w:r>
      <w:r w:rsidRPr="00F2715B">
        <w:t xml:space="preserve">и осуществляющее свои полномочия на непостоянной основе, представляет сведения, указанные в части </w:t>
      </w:r>
      <w:r w:rsidR="00C8603D">
        <w:t>3</w:t>
      </w:r>
      <w:r w:rsidRPr="00F2715B">
        <w:t xml:space="preserve"> настояще</w:t>
      </w:r>
      <w:r w:rsidR="00C8603D">
        <w:t>го</w:t>
      </w:r>
      <w:r w:rsidRPr="00F2715B">
        <w:t xml:space="preserve"> </w:t>
      </w:r>
      <w:r w:rsidR="00C8603D">
        <w:t>Порядка</w:t>
      </w:r>
      <w:r w:rsidRPr="00F2715B">
        <w:t>, в случае совершения в течение отчетного периода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срок не позднее 30 апреля года, следующего за отчетным.</w:t>
      </w:r>
    </w:p>
    <w:p w14:paraId="7942A809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В случае если в течение отчетного периода такие сделки не совершались,</w:t>
      </w:r>
      <w:r>
        <w:t xml:space="preserve"> </w:t>
      </w:r>
      <w:r w:rsidRPr="00F2715B">
        <w:t xml:space="preserve">указанное лицо сообщает об этом Губернатору Ленинградской области через государственный орган </w:t>
      </w:r>
      <w:r w:rsidRPr="00F2715B">
        <w:lastRenderedPageBreak/>
        <w:t xml:space="preserve">Ленинградской области по профилактике коррупционных и иных правонарушений (далее - орган по профилактике коррупционных и иных правонарушений) в срок не позднее 30 апреля года, следующего за отчетным, по форме согласно приложению к настоящему </w:t>
      </w:r>
      <w:r w:rsidR="00C8603D">
        <w:t>Порядку</w:t>
      </w:r>
      <w:r w:rsidRPr="00F2715B">
        <w:t>.</w:t>
      </w:r>
    </w:p>
    <w:p w14:paraId="0D356A51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5. Сведения о доходах, расходах, об имуществе и обязательствах имущественного характера подаются в орган по профилактике коррупционных</w:t>
      </w:r>
      <w:r>
        <w:t xml:space="preserve"> </w:t>
      </w:r>
      <w:r w:rsidRPr="00F2715B">
        <w:t>и иных правонарушений лицами, указанными в частях 1-3, абзаце первом части 6 настоящей статьи,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14:paraId="553C6171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6. Заполнение справки осуществляется с 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87318DA" w14:textId="77777777" w:rsidR="00F2715B" w:rsidRPr="00F2715B" w:rsidRDefault="00F2715B" w:rsidP="00F2715B">
      <w:pPr>
        <w:autoSpaceDE w:val="0"/>
        <w:autoSpaceDN w:val="0"/>
        <w:adjustRightInd w:val="0"/>
        <w:ind w:firstLine="567"/>
        <w:jc w:val="both"/>
      </w:pPr>
      <w:r w:rsidRPr="00F2715B">
        <w:t>7. Копии справок о доходах, расходах, об имуществе и обязательствах</w:t>
      </w:r>
      <w:r>
        <w:t xml:space="preserve"> </w:t>
      </w:r>
      <w:r w:rsidRPr="00F2715B">
        <w:t xml:space="preserve">имущественного характера с отметкой о приеме представляются лицом, замещающим муниципальную должность, в </w:t>
      </w:r>
      <w:r w:rsidR="00C8603D">
        <w:t xml:space="preserve">Совет депутатов муниципального образования </w:t>
      </w:r>
      <w:r w:rsidR="0037038D">
        <w:t>Красноозерное</w:t>
      </w:r>
      <w:r w:rsidR="00C8603D">
        <w:t xml:space="preserve"> сельское поселение муниципального образования Приозерский муниципальный район </w:t>
      </w:r>
      <w:r w:rsidRPr="00F2715B">
        <w:t xml:space="preserve">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"Интернет" и (или) предоставления для опубликования средствам массовой информации в порядке, определяемом муниципальным правовым актом.</w:t>
      </w:r>
    </w:p>
    <w:p w14:paraId="428D0CC8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30273A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5DBC5B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0FB231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3F86A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C296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AEEAA8" w14:textId="77777777" w:rsidR="009846D8" w:rsidRPr="00F2715B" w:rsidRDefault="009846D8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F5CE42" w14:textId="77777777" w:rsidR="009355D6" w:rsidRDefault="009355D6" w:rsidP="00ED74A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F67D90" w14:textId="2B1E4DB1" w:rsidR="009355D6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974E80" w14:textId="7BAB5E1C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4661AA" w14:textId="3F1D9C96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0CFAA2" w14:textId="02F8186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CC2113" w14:textId="6C1D959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00C1D4" w14:textId="2618BDA8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308F21" w14:textId="47EFA833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1483BE" w14:textId="3E0EFA59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A6F881" w14:textId="2398545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E86187" w14:textId="5EF23C4D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004206" w14:textId="3AF190CF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D2A9E" w14:textId="0B68CBF0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64762D" w14:textId="7F167AD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31918" w14:textId="06966DC9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FE771C" w14:textId="642C44C3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56D3A5" w14:textId="4B021C8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0C9094" w14:textId="1C13401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E0F97" w14:textId="49F8E2E8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5A9F5" w14:textId="7BF6075F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85D2F4" w14:textId="30FAB5D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1E6208" w14:textId="31A3827B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D17DA6" w14:textId="47CE48C2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CA1331" w14:textId="164F1B0A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CD191C" w14:textId="1E493625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AEDD5D" w14:textId="446F3444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34FBBA" w14:textId="77777777" w:rsidR="00ED74AD" w:rsidRDefault="00ED74AD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3BD102" w14:textId="77777777" w:rsidR="00726F16" w:rsidRDefault="00726F1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14:paraId="75CE0F71" w14:textId="77777777" w:rsidR="009355D6" w:rsidRPr="00726F16" w:rsidRDefault="009355D6" w:rsidP="009355D6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26F16">
        <w:rPr>
          <w:bCs/>
          <w:sz w:val="18"/>
          <w:szCs w:val="18"/>
        </w:rPr>
        <w:t>Приложение</w:t>
      </w:r>
    </w:p>
    <w:p w14:paraId="7D335A75" w14:textId="77777777" w:rsidR="009355D6" w:rsidRDefault="009355D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6F16">
        <w:rPr>
          <w:rFonts w:ascii="Times New Roman" w:hAnsi="Times New Roman" w:cs="Times New Roman"/>
          <w:bCs/>
          <w:sz w:val="18"/>
          <w:szCs w:val="18"/>
        </w:rPr>
        <w:t>к Поряд</w:t>
      </w:r>
      <w:r w:rsidR="00726F16" w:rsidRPr="00726F16">
        <w:rPr>
          <w:rFonts w:ascii="Times New Roman" w:hAnsi="Times New Roman" w:cs="Times New Roman"/>
          <w:bCs/>
          <w:sz w:val="18"/>
          <w:szCs w:val="18"/>
        </w:rPr>
        <w:t>ку</w:t>
      </w:r>
      <w:r w:rsidRPr="00726F16">
        <w:rPr>
          <w:rFonts w:ascii="Times New Roman" w:hAnsi="Times New Roman" w:cs="Times New Roman"/>
          <w:bCs/>
          <w:sz w:val="18"/>
          <w:szCs w:val="18"/>
        </w:rPr>
        <w:t xml:space="preserve"> представления гражданами, претендующими на замещение муниципальной должности, и лицами, замещающими указанные должности, копий справок о доходах, расходах, об имуществе и обязательствах имущественного характера, с отметкой о приеме в соответствующие органы местного самоуправления Ленинградской области для размещения на официальном сайте в информационно-телекоммуникационной сети «Интернет» и (или) для опубликования средствам массовой информации</w:t>
      </w:r>
    </w:p>
    <w:p w14:paraId="362236D0" w14:textId="77777777" w:rsidR="00726F16" w:rsidRPr="00726F16" w:rsidRDefault="00726F16" w:rsidP="009355D6">
      <w:pPr>
        <w:pStyle w:val="ConsPlusNormal"/>
        <w:tabs>
          <w:tab w:val="left" w:pos="5245"/>
          <w:tab w:val="left" w:pos="5529"/>
        </w:tabs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99D8A39" w14:textId="13180C86" w:rsidR="009355D6" w:rsidRPr="00FF24E1" w:rsidRDefault="00ED74AD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Аппарат </w:t>
      </w:r>
      <w:r w:rsidR="009355D6" w:rsidRPr="00FF24E1">
        <w:rPr>
          <w:bCs/>
          <w:sz w:val="28"/>
          <w:szCs w:val="28"/>
        </w:rPr>
        <w:t>Губернатор</w:t>
      </w:r>
      <w:r>
        <w:rPr>
          <w:bCs/>
          <w:sz w:val="28"/>
          <w:szCs w:val="28"/>
        </w:rPr>
        <w:t>а</w:t>
      </w:r>
    </w:p>
    <w:p w14:paraId="0BCCA38C" w14:textId="00AA0569" w:rsidR="009355D6" w:rsidRPr="00FF24E1" w:rsidRDefault="009355D6" w:rsidP="009355D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F24E1">
        <w:rPr>
          <w:bCs/>
          <w:sz w:val="28"/>
          <w:szCs w:val="28"/>
        </w:rPr>
        <w:t>Ленинградской области</w:t>
      </w:r>
    </w:p>
    <w:p w14:paraId="6A85EB67" w14:textId="77777777" w:rsidR="00ED74AD" w:rsidRDefault="00ED74AD" w:rsidP="00726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AAE87B" w14:textId="73A05FBE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УВЕДОМЛЕНИЕ</w:t>
      </w:r>
    </w:p>
    <w:p w14:paraId="6BA5A07B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об отсутствии сделок, предусмотренных частью 1 статьи 3</w:t>
      </w:r>
    </w:p>
    <w:p w14:paraId="4C0A7ACE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Федерального закона от 3 декабря 2012 года N 230-ФЗ "О контроле за</w:t>
      </w:r>
    </w:p>
    <w:p w14:paraId="49160EDF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соответствием расходов лиц, замещающих государственные должности, и</w:t>
      </w:r>
    </w:p>
    <w:p w14:paraId="6E455946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/>
        </w:rPr>
      </w:pPr>
      <w:r w:rsidRPr="00930D47">
        <w:rPr>
          <w:b/>
        </w:rPr>
        <w:t>иных лиц их доходам"</w:t>
      </w:r>
    </w:p>
    <w:p w14:paraId="757ED194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1D3B2469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proofErr w:type="gramStart"/>
      <w:r w:rsidRPr="00930D47">
        <w:rPr>
          <w:bCs/>
        </w:rPr>
        <w:t>Я,</w:t>
      </w:r>
      <w:r w:rsidR="00726F16" w:rsidRPr="00930D47">
        <w:rPr>
          <w:bCs/>
        </w:rPr>
        <w:t>_</w:t>
      </w:r>
      <w:proofErr w:type="gramEnd"/>
      <w:r w:rsidR="00726F16" w:rsidRPr="00930D47">
        <w:rPr>
          <w:bCs/>
        </w:rPr>
        <w:t>__________________________________________________________________</w:t>
      </w:r>
    </w:p>
    <w:p w14:paraId="00F09D8D" w14:textId="77777777" w:rsidR="009355D6" w:rsidRPr="00930D47" w:rsidRDefault="009355D6" w:rsidP="00726F16">
      <w:pPr>
        <w:autoSpaceDE w:val="0"/>
        <w:autoSpaceDN w:val="0"/>
        <w:adjustRightInd w:val="0"/>
        <w:jc w:val="center"/>
        <w:rPr>
          <w:bCs/>
        </w:rPr>
      </w:pPr>
      <w:r w:rsidRPr="00930D47">
        <w:rPr>
          <w:bCs/>
        </w:rPr>
        <w:t>(фамилия, имя, отчество, дата рождения</w:t>
      </w:r>
      <w:r w:rsidR="00726F16" w:rsidRPr="00930D47">
        <w:rPr>
          <w:bCs/>
        </w:rPr>
        <w:t>)</w:t>
      </w:r>
    </w:p>
    <w:p w14:paraId="29D8CFB0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</w:t>
      </w:r>
    </w:p>
    <w:p w14:paraId="7DA465E1" w14:textId="77777777" w:rsidR="009355D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5775E" w14:textId="77777777" w:rsidR="009355D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 xml:space="preserve">                                       (</w:t>
      </w:r>
      <w:r w:rsidR="009355D6" w:rsidRPr="00930D47">
        <w:rPr>
          <w:bCs/>
        </w:rPr>
        <w:t>серия и номер паспорта, дата выдачи и орган, выдавший паспорт)</w:t>
      </w:r>
    </w:p>
    <w:p w14:paraId="4C210E5D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2B30EEFC" w14:textId="77777777" w:rsidR="009355D6" w:rsidRPr="00930D47" w:rsidRDefault="009355D6" w:rsidP="00726F16">
      <w:pPr>
        <w:autoSpaceDE w:val="0"/>
        <w:autoSpaceDN w:val="0"/>
        <w:adjustRightInd w:val="0"/>
        <w:jc w:val="both"/>
        <w:rPr>
          <w:bCs/>
        </w:rPr>
      </w:pPr>
      <w:r w:rsidRPr="00930D47">
        <w:rPr>
          <w:bCs/>
        </w:rPr>
        <w:t>замещающий(-</w:t>
      </w:r>
      <w:proofErr w:type="spellStart"/>
      <w:r w:rsidRPr="00930D47">
        <w:rPr>
          <w:bCs/>
        </w:rPr>
        <w:t>ая</w:t>
      </w:r>
      <w:proofErr w:type="spellEnd"/>
      <w:r w:rsidRPr="00930D47">
        <w:rPr>
          <w:bCs/>
        </w:rPr>
        <w:t xml:space="preserve">) муниципальную должность депутата </w:t>
      </w:r>
      <w:r w:rsidR="00726F16" w:rsidRPr="00930D47">
        <w:rPr>
          <w:bCs/>
        </w:rPr>
        <w:t xml:space="preserve">Совета депутатов МО </w:t>
      </w:r>
      <w:r w:rsidR="0037038D" w:rsidRPr="00930D47">
        <w:rPr>
          <w:bCs/>
        </w:rPr>
        <w:t>Красноозерное</w:t>
      </w:r>
      <w:r w:rsidR="00726F16" w:rsidRPr="00930D47">
        <w:rPr>
          <w:bCs/>
        </w:rPr>
        <w:t xml:space="preserve"> сельское поселение МО Приозерский муниципальный район Ленинградской области </w:t>
      </w:r>
      <w:r w:rsidRPr="00930D47">
        <w:rPr>
          <w:bCs/>
        </w:rPr>
        <w:t>и осуществляющий(-</w:t>
      </w:r>
      <w:proofErr w:type="spellStart"/>
      <w:r w:rsidRPr="00930D47">
        <w:rPr>
          <w:bCs/>
        </w:rPr>
        <w:t>ая</w:t>
      </w:r>
      <w:proofErr w:type="spellEnd"/>
      <w:r w:rsidRPr="00930D47">
        <w:rPr>
          <w:bCs/>
        </w:rPr>
        <w:t>) свои полномочия на</w:t>
      </w:r>
      <w:r w:rsidR="00726F16" w:rsidRPr="00930D47">
        <w:rPr>
          <w:bCs/>
        </w:rPr>
        <w:t xml:space="preserve"> </w:t>
      </w:r>
      <w:r w:rsidRPr="00930D47">
        <w:rPr>
          <w:bCs/>
        </w:rPr>
        <w:t>непостоянной основе,</w:t>
      </w:r>
    </w:p>
    <w:p w14:paraId="0F4D144A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1B100D16" w14:textId="77777777" w:rsidR="009355D6" w:rsidRPr="00930D47" w:rsidRDefault="009355D6" w:rsidP="00726F16">
      <w:pPr>
        <w:autoSpaceDE w:val="0"/>
        <w:autoSpaceDN w:val="0"/>
        <w:adjustRightInd w:val="0"/>
        <w:ind w:firstLine="708"/>
        <w:rPr>
          <w:bCs/>
        </w:rPr>
      </w:pPr>
      <w:r w:rsidRPr="00930D47">
        <w:rPr>
          <w:bCs/>
        </w:rPr>
        <w:t>сообщаю, что в период с 1 января 20__ года по 31 декабря 20__ года мной,</w:t>
      </w:r>
      <w:r w:rsidR="00726F16" w:rsidRPr="00930D47">
        <w:rPr>
          <w:bCs/>
        </w:rPr>
        <w:t xml:space="preserve"> _______________________________________________________________</w:t>
      </w:r>
    </w:p>
    <w:p w14:paraId="51D2D34B" w14:textId="77777777" w:rsidR="009355D6" w:rsidRPr="00930D47" w:rsidRDefault="009355D6" w:rsidP="00726F16">
      <w:pPr>
        <w:autoSpaceDE w:val="0"/>
        <w:autoSpaceDN w:val="0"/>
        <w:adjustRightInd w:val="0"/>
        <w:jc w:val="both"/>
        <w:rPr>
          <w:bCs/>
        </w:rPr>
      </w:pPr>
      <w:r w:rsidRPr="00930D47">
        <w:rPr>
          <w:bCs/>
        </w:rPr>
        <w:t>моей супругой (супругом) и (или) несовершеннолетними детьми не</w:t>
      </w:r>
      <w:r w:rsidR="00726F16" w:rsidRPr="00930D47">
        <w:rPr>
          <w:bCs/>
        </w:rPr>
        <w:t xml:space="preserve"> с</w:t>
      </w:r>
      <w:r w:rsidRPr="00930D47">
        <w:rPr>
          <w:bCs/>
        </w:rPr>
        <w:t>овершались сделки, предусмотренные частью 1 статьи 3 Федерального</w:t>
      </w:r>
      <w:r w:rsidR="00726F16" w:rsidRPr="00930D47">
        <w:rPr>
          <w:bCs/>
        </w:rPr>
        <w:t xml:space="preserve"> </w:t>
      </w:r>
      <w:r w:rsidRPr="00930D47">
        <w:rPr>
          <w:bCs/>
        </w:rPr>
        <w:t>закона от 3 декабря 2012 года N 230-ФЗ "О контроле за соответствием</w:t>
      </w:r>
      <w:r w:rsidR="00726F16" w:rsidRPr="00930D47">
        <w:rPr>
          <w:bCs/>
        </w:rPr>
        <w:t xml:space="preserve"> </w:t>
      </w:r>
      <w:r w:rsidRPr="00930D47">
        <w:rPr>
          <w:bCs/>
        </w:rPr>
        <w:t>расходов лиц, замещающих государственные должности, и иных лиц их</w:t>
      </w:r>
      <w:r w:rsidR="00726F16" w:rsidRPr="00930D47">
        <w:rPr>
          <w:bCs/>
        </w:rPr>
        <w:t xml:space="preserve"> </w:t>
      </w:r>
      <w:r w:rsidRPr="00930D47">
        <w:rPr>
          <w:bCs/>
        </w:rPr>
        <w:t>доходам".</w:t>
      </w:r>
    </w:p>
    <w:p w14:paraId="2000B6F8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56780FF3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Достоверность настоящих сведений подтверждаю.</w:t>
      </w:r>
    </w:p>
    <w:p w14:paraId="5708BE88" w14:textId="77777777" w:rsidR="00C8603D" w:rsidRPr="00930D47" w:rsidRDefault="00C8603D" w:rsidP="009355D6">
      <w:pPr>
        <w:autoSpaceDE w:val="0"/>
        <w:autoSpaceDN w:val="0"/>
        <w:adjustRightInd w:val="0"/>
        <w:rPr>
          <w:bCs/>
        </w:rPr>
      </w:pPr>
    </w:p>
    <w:p w14:paraId="05825EC5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"</w:t>
      </w:r>
      <w:r w:rsidR="00726F16" w:rsidRPr="00930D47">
        <w:rPr>
          <w:bCs/>
        </w:rPr>
        <w:t>____</w:t>
      </w:r>
      <w:r w:rsidRPr="00930D47">
        <w:rPr>
          <w:bCs/>
        </w:rPr>
        <w:t xml:space="preserve"> "</w:t>
      </w:r>
      <w:r w:rsidR="00726F16" w:rsidRPr="00930D47">
        <w:rPr>
          <w:bCs/>
        </w:rPr>
        <w:t xml:space="preserve"> ___________</w:t>
      </w:r>
      <w:r w:rsidRPr="00930D47">
        <w:rPr>
          <w:bCs/>
        </w:rPr>
        <w:t xml:space="preserve"> 20</w:t>
      </w:r>
      <w:r w:rsidR="00726F16" w:rsidRPr="00930D47">
        <w:rPr>
          <w:bCs/>
        </w:rPr>
        <w:t>____</w:t>
      </w:r>
      <w:r w:rsidRPr="00930D47">
        <w:rPr>
          <w:bCs/>
        </w:rPr>
        <w:t xml:space="preserve"> год</w:t>
      </w:r>
      <w:r w:rsidR="00726F16" w:rsidRPr="00930D47">
        <w:rPr>
          <w:bCs/>
        </w:rPr>
        <w:t>а</w:t>
      </w:r>
    </w:p>
    <w:p w14:paraId="757A6C9A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74A54342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_______________________________________________________________________________________</w:t>
      </w:r>
    </w:p>
    <w:p w14:paraId="031229CD" w14:textId="77777777" w:rsidR="009355D6" w:rsidRPr="00930D47" w:rsidRDefault="009355D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(подпись лица, замещающего</w:t>
      </w:r>
      <w:r w:rsidR="00726F16" w:rsidRPr="00930D47">
        <w:rPr>
          <w:bCs/>
        </w:rPr>
        <w:t xml:space="preserve"> </w:t>
      </w:r>
      <w:r w:rsidRPr="00930D47">
        <w:rPr>
          <w:bCs/>
        </w:rPr>
        <w:t>муниципальную должность</w:t>
      </w:r>
      <w:r w:rsidR="00726F16" w:rsidRPr="00930D47">
        <w:rPr>
          <w:bCs/>
        </w:rPr>
        <w:t xml:space="preserve"> </w:t>
      </w:r>
      <w:r w:rsidRPr="00930D47">
        <w:rPr>
          <w:bCs/>
        </w:rPr>
        <w:t xml:space="preserve">депутата </w:t>
      </w:r>
      <w:r w:rsidR="00726F16" w:rsidRPr="00930D47">
        <w:rPr>
          <w:bCs/>
        </w:rPr>
        <w:t xml:space="preserve">Совета депутатов МО </w:t>
      </w:r>
      <w:r w:rsidR="0037038D" w:rsidRPr="00930D47">
        <w:rPr>
          <w:bCs/>
        </w:rPr>
        <w:t>Красноозерное</w:t>
      </w:r>
      <w:r w:rsidR="00726F16" w:rsidRPr="00930D47">
        <w:rPr>
          <w:bCs/>
        </w:rPr>
        <w:t xml:space="preserve"> сельское поселение МО Приозерский муниципальный район Ленинградской области</w:t>
      </w:r>
      <w:r w:rsidRPr="00930D47">
        <w:rPr>
          <w:bCs/>
        </w:rPr>
        <w:t xml:space="preserve"> и</w:t>
      </w:r>
      <w:r w:rsidR="0037038D" w:rsidRPr="00930D47">
        <w:rPr>
          <w:bCs/>
        </w:rPr>
        <w:t xml:space="preserve"> </w:t>
      </w:r>
      <w:r w:rsidRPr="00930D47">
        <w:rPr>
          <w:bCs/>
        </w:rPr>
        <w:t>осуществляющего свои</w:t>
      </w:r>
      <w:r w:rsidR="00726F16" w:rsidRPr="00930D47">
        <w:rPr>
          <w:bCs/>
        </w:rPr>
        <w:t xml:space="preserve"> </w:t>
      </w:r>
      <w:r w:rsidRPr="00930D47">
        <w:rPr>
          <w:bCs/>
        </w:rPr>
        <w:t>полномочия на непостоянной</w:t>
      </w:r>
      <w:r w:rsidR="00726F16" w:rsidRPr="00930D47">
        <w:rPr>
          <w:bCs/>
        </w:rPr>
        <w:t xml:space="preserve"> </w:t>
      </w:r>
      <w:r w:rsidRPr="00930D47">
        <w:rPr>
          <w:bCs/>
        </w:rPr>
        <w:t>основе)</w:t>
      </w:r>
    </w:p>
    <w:p w14:paraId="6ADA4376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</w:p>
    <w:p w14:paraId="525AE33B" w14:textId="77777777" w:rsidR="00726F16" w:rsidRPr="00930D47" w:rsidRDefault="00726F16" w:rsidP="009355D6">
      <w:pPr>
        <w:autoSpaceDE w:val="0"/>
        <w:autoSpaceDN w:val="0"/>
        <w:adjustRightInd w:val="0"/>
        <w:rPr>
          <w:bCs/>
        </w:rPr>
      </w:pPr>
      <w:r w:rsidRPr="00930D47">
        <w:rPr>
          <w:bCs/>
        </w:rPr>
        <w:t>______________________________________________________________________________________</w:t>
      </w:r>
    </w:p>
    <w:p w14:paraId="03CC256E" w14:textId="77777777" w:rsidR="009355D6" w:rsidRPr="00930D47" w:rsidRDefault="009355D6" w:rsidP="00C8603D">
      <w:pPr>
        <w:jc w:val="center"/>
      </w:pPr>
      <w:r w:rsidRPr="00930D47">
        <w:rPr>
          <w:bCs/>
        </w:rPr>
        <w:t>(фамилия, имя, отчество и подпись лица, принявшего уведомление)</w:t>
      </w:r>
    </w:p>
    <w:p w14:paraId="49C49C04" w14:textId="77777777" w:rsidR="009355D6" w:rsidRPr="00930D47" w:rsidRDefault="009355D6" w:rsidP="00F2715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55D6" w:rsidRPr="00930D47" w:rsidSect="00ED74AD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31"/>
    <w:rsid w:val="00017EAC"/>
    <w:rsid w:val="00091400"/>
    <w:rsid w:val="001C184D"/>
    <w:rsid w:val="0020455E"/>
    <w:rsid w:val="00285EF5"/>
    <w:rsid w:val="0037038D"/>
    <w:rsid w:val="00456A01"/>
    <w:rsid w:val="004E3929"/>
    <w:rsid w:val="0068277A"/>
    <w:rsid w:val="00726F16"/>
    <w:rsid w:val="00772E54"/>
    <w:rsid w:val="008017E7"/>
    <w:rsid w:val="00930D47"/>
    <w:rsid w:val="009355D6"/>
    <w:rsid w:val="009846D8"/>
    <w:rsid w:val="00B6161C"/>
    <w:rsid w:val="00C77759"/>
    <w:rsid w:val="00C8603D"/>
    <w:rsid w:val="00CB2131"/>
    <w:rsid w:val="00D14B1B"/>
    <w:rsid w:val="00E145C8"/>
    <w:rsid w:val="00E77585"/>
    <w:rsid w:val="00ED74AD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B75E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  <w:style w:type="character" w:styleId="aa">
    <w:name w:val="Unresolved Mention"/>
    <w:basedOn w:val="a0"/>
    <w:uiPriority w:val="99"/>
    <w:semiHidden/>
    <w:unhideWhenUsed/>
    <w:rsid w:val="00ED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177B-A43D-4439-A4FB-6714478D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2020-02-12T11:42:00Z</cp:lastPrinted>
  <dcterms:created xsi:type="dcterms:W3CDTF">2020-05-19T06:39:00Z</dcterms:created>
  <dcterms:modified xsi:type="dcterms:W3CDTF">2020-05-19T06:39:00Z</dcterms:modified>
</cp:coreProperties>
</file>